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70D" w:rsidRPr="002D160E" w:rsidRDefault="00CE570D" w:rsidP="002D160E">
      <w:pPr>
        <w:ind w:left="11340"/>
        <w:jc w:val="center"/>
        <w:rPr>
          <w:sz w:val="24"/>
          <w:szCs w:val="24"/>
        </w:rPr>
      </w:pPr>
      <w:r w:rsidRPr="002D160E">
        <w:rPr>
          <w:sz w:val="24"/>
          <w:szCs w:val="24"/>
        </w:rPr>
        <w:t xml:space="preserve">Приложение № </w:t>
      </w:r>
      <w:r w:rsidR="002D160E" w:rsidRPr="002D160E">
        <w:rPr>
          <w:sz w:val="24"/>
          <w:szCs w:val="24"/>
        </w:rPr>
        <w:t>1</w:t>
      </w:r>
      <w:r w:rsidRPr="002D160E">
        <w:rPr>
          <w:sz w:val="24"/>
          <w:szCs w:val="24"/>
        </w:rPr>
        <w:t>4</w:t>
      </w:r>
    </w:p>
    <w:p w:rsidR="00CE570D" w:rsidRPr="002D160E" w:rsidRDefault="00CE570D" w:rsidP="002D160E">
      <w:pPr>
        <w:ind w:left="11340"/>
        <w:jc w:val="center"/>
        <w:rPr>
          <w:sz w:val="24"/>
          <w:szCs w:val="24"/>
        </w:rPr>
      </w:pPr>
      <w:r w:rsidRPr="002D160E">
        <w:rPr>
          <w:sz w:val="24"/>
          <w:szCs w:val="24"/>
        </w:rPr>
        <w:t>к постановлению ТИК Миллеровского района Ростовской области</w:t>
      </w:r>
    </w:p>
    <w:p w:rsidR="00586B45" w:rsidRDefault="00586B45" w:rsidP="00586B45">
      <w:pPr>
        <w:pStyle w:val="ad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  <w:bookmarkStart w:id="0" w:name="_GoBack"/>
      <w:bookmarkEnd w:id="0"/>
      <w:r>
        <w:rPr>
          <w:sz w:val="24"/>
          <w:szCs w:val="24"/>
        </w:rPr>
        <w:t>от 01.07.2026 № 6-1</w:t>
      </w:r>
    </w:p>
    <w:p w:rsidR="00CE570D" w:rsidRPr="002D160E" w:rsidRDefault="00586B45" w:rsidP="00586B45">
      <w:pPr>
        <w:ind w:left="11340"/>
        <w:jc w:val="center"/>
        <w:rPr>
          <w:rFonts w:eastAsia="Times New Roman"/>
          <w:bCs/>
          <w:sz w:val="24"/>
          <w:szCs w:val="24"/>
        </w:rPr>
      </w:pPr>
      <w:r w:rsidRPr="002D160E">
        <w:rPr>
          <w:sz w:val="24"/>
          <w:szCs w:val="24"/>
        </w:rPr>
        <w:t xml:space="preserve"> </w:t>
      </w:r>
      <w:r w:rsidR="00CE570D" w:rsidRPr="002D160E">
        <w:rPr>
          <w:sz w:val="24"/>
          <w:szCs w:val="24"/>
        </w:rPr>
        <w:t>(обязательная форма)</w:t>
      </w:r>
    </w:p>
    <w:p w:rsidR="00CE570D" w:rsidRDefault="00CE570D" w:rsidP="0028360C">
      <w:pPr>
        <w:spacing w:after="120"/>
        <w:jc w:val="center"/>
        <w:rPr>
          <w:b/>
          <w:bCs/>
          <w:caps/>
          <w:sz w:val="24"/>
          <w:szCs w:val="24"/>
        </w:rPr>
      </w:pPr>
    </w:p>
    <w:p w:rsidR="002D160E" w:rsidRDefault="002D160E" w:rsidP="002D160E">
      <w:pPr>
        <w:spacing w:after="60"/>
        <w:ind w:left="10319"/>
        <w:jc w:val="center"/>
        <w:rPr>
          <w:sz w:val="18"/>
          <w:szCs w:val="18"/>
        </w:rPr>
      </w:pPr>
      <w:r>
        <w:rPr>
          <w:sz w:val="18"/>
          <w:szCs w:val="18"/>
        </w:rPr>
        <w:t>(Приложение 1</w:t>
      </w:r>
      <w:r>
        <w:rPr>
          <w:sz w:val="18"/>
          <w:szCs w:val="18"/>
        </w:rPr>
        <w:br/>
        <w:t>к Федеральному закону «Об основных гарантиях избирательных прав и права на участие в референдуме граждан Российской Федерации»)</w:t>
      </w:r>
    </w:p>
    <w:p w:rsidR="002D160E" w:rsidRDefault="002D160E" w:rsidP="002D160E">
      <w:pPr>
        <w:spacing w:after="60"/>
        <w:ind w:left="10319"/>
        <w:jc w:val="center"/>
        <w:rPr>
          <w:sz w:val="18"/>
          <w:szCs w:val="18"/>
        </w:rPr>
      </w:pPr>
    </w:p>
    <w:p w:rsidR="002D160E" w:rsidRPr="00690829" w:rsidRDefault="002D160E" w:rsidP="002D160E">
      <w:pPr>
        <w:jc w:val="center"/>
        <w:rPr>
          <w:b/>
          <w:bCs/>
          <w:caps/>
          <w:sz w:val="26"/>
          <w:szCs w:val="26"/>
        </w:rPr>
      </w:pPr>
      <w:r w:rsidRPr="00690829">
        <w:rPr>
          <w:b/>
          <w:bCs/>
          <w:caps/>
          <w:sz w:val="26"/>
          <w:szCs w:val="26"/>
        </w:rPr>
        <w:t>сведения о размере и об источниках доходов, имуществе, ПРИНАДЛЕЖАЩЕМ КАНДИДАТУ</w:t>
      </w:r>
      <w:r w:rsidRPr="00690829">
        <w:rPr>
          <w:b/>
          <w:bCs/>
          <w:caps/>
          <w:sz w:val="26"/>
          <w:szCs w:val="26"/>
        </w:rPr>
        <w:br/>
        <w:t>(СУПРУГУ И НЕСОВЕРШЕННОЛЕТНИМ ДЕТЯМ)</w:t>
      </w:r>
      <w:r w:rsidRPr="00690829">
        <w:rPr>
          <w:b/>
          <w:bCs/>
          <w:caps/>
          <w:sz w:val="26"/>
          <w:szCs w:val="26"/>
          <w:vertAlign w:val="superscript"/>
        </w:rPr>
        <w:t>1</w:t>
      </w:r>
      <w:r w:rsidRPr="00690829">
        <w:rPr>
          <w:b/>
          <w:bCs/>
          <w:caps/>
          <w:sz w:val="26"/>
          <w:szCs w:val="26"/>
        </w:rPr>
        <w:t xml:space="preserve"> НА ПРАВЕ СОБСТВЕННОСТИ, о СЧЕТАХ</w:t>
      </w:r>
      <w:r>
        <w:rPr>
          <w:b/>
          <w:bCs/>
          <w:caps/>
          <w:sz w:val="26"/>
          <w:szCs w:val="26"/>
        </w:rPr>
        <w:t xml:space="preserve">, </w:t>
      </w:r>
      <w:r w:rsidRPr="00690829">
        <w:rPr>
          <w:b/>
          <w:bCs/>
          <w:caps/>
          <w:sz w:val="26"/>
          <w:szCs w:val="26"/>
        </w:rPr>
        <w:t>вкладах в банках,</w:t>
      </w:r>
      <w:r w:rsidRPr="00690829">
        <w:rPr>
          <w:b/>
          <w:bCs/>
          <w:caps/>
          <w:sz w:val="26"/>
          <w:szCs w:val="26"/>
        </w:rPr>
        <w:br/>
        <w:t>ценных бумагах</w:t>
      </w:r>
    </w:p>
    <w:p w:rsidR="002D160E" w:rsidRPr="00690829" w:rsidRDefault="002D160E" w:rsidP="002D160E">
      <w:pPr>
        <w:tabs>
          <w:tab w:val="center" w:pos="8647"/>
          <w:tab w:val="right" w:pos="15706"/>
        </w:tabs>
        <w:ind w:firstLine="567"/>
        <w:rPr>
          <w:sz w:val="24"/>
          <w:szCs w:val="24"/>
        </w:rPr>
      </w:pPr>
      <w:r w:rsidRPr="00690829">
        <w:rPr>
          <w:sz w:val="24"/>
          <w:szCs w:val="24"/>
        </w:rPr>
        <w:t xml:space="preserve">Я, кандидат  </w:t>
      </w:r>
      <w:r w:rsidRPr="00690829">
        <w:rPr>
          <w:sz w:val="24"/>
          <w:szCs w:val="24"/>
        </w:rPr>
        <w:tab/>
      </w:r>
      <w:r w:rsidRPr="00690829">
        <w:rPr>
          <w:sz w:val="24"/>
          <w:szCs w:val="24"/>
        </w:rPr>
        <w:tab/>
        <w:t>,</w:t>
      </w:r>
    </w:p>
    <w:p w:rsidR="002D160E" w:rsidRDefault="002D160E" w:rsidP="002D160E">
      <w:pPr>
        <w:pBdr>
          <w:top w:val="single" w:sz="4" w:space="1" w:color="auto"/>
        </w:pBdr>
        <w:ind w:left="1871" w:right="113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  <w:r>
        <w:rPr>
          <w:sz w:val="16"/>
          <w:szCs w:val="16"/>
          <w:vertAlign w:val="superscript"/>
        </w:rPr>
        <w:t>12</w:t>
      </w:r>
    </w:p>
    <w:p w:rsidR="002D160E" w:rsidRPr="00690829" w:rsidRDefault="002D160E" w:rsidP="002D160E">
      <w:pPr>
        <w:spacing w:after="40"/>
        <w:jc w:val="both"/>
        <w:rPr>
          <w:sz w:val="24"/>
          <w:szCs w:val="24"/>
        </w:rPr>
      </w:pPr>
      <w:r w:rsidRPr="00690829">
        <w:rPr>
          <w:sz w:val="24"/>
          <w:szCs w:val="24"/>
        </w:rPr>
        <w:t>сообщаю сведения о размере и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</w:t>
      </w:r>
      <w:r>
        <w:rPr>
          <w:sz w:val="24"/>
          <w:szCs w:val="24"/>
        </w:rPr>
        <w:t>, вкладах</w:t>
      </w:r>
      <w:r w:rsidRPr="00690829">
        <w:rPr>
          <w:sz w:val="24"/>
          <w:szCs w:val="24"/>
        </w:rPr>
        <w:t xml:space="preserve"> в банках, ценных бумагах:</w:t>
      </w:r>
    </w:p>
    <w:tbl>
      <w:tblPr>
        <w:tblW w:w="15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2"/>
        <w:gridCol w:w="83"/>
        <w:gridCol w:w="489"/>
        <w:gridCol w:w="446"/>
        <w:gridCol w:w="1082"/>
        <w:gridCol w:w="1082"/>
        <w:gridCol w:w="1083"/>
        <w:gridCol w:w="1082"/>
        <w:gridCol w:w="1082"/>
        <w:gridCol w:w="658"/>
        <w:gridCol w:w="397"/>
        <w:gridCol w:w="170"/>
        <w:gridCol w:w="1163"/>
        <w:gridCol w:w="680"/>
        <w:gridCol w:w="283"/>
        <w:gridCol w:w="142"/>
        <w:gridCol w:w="142"/>
        <w:gridCol w:w="1105"/>
        <w:gridCol w:w="1305"/>
        <w:gridCol w:w="1163"/>
      </w:tblGrid>
      <w:tr w:rsidR="002D160E" w:rsidTr="00BF432B">
        <w:trPr>
          <w:cantSplit/>
          <w:trHeight w:val="203"/>
        </w:trPr>
        <w:tc>
          <w:tcPr>
            <w:tcW w:w="2142" w:type="dxa"/>
            <w:vMerge w:val="restart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  <w:r>
              <w:rPr>
                <w:sz w:val="16"/>
                <w:szCs w:val="16"/>
              </w:rPr>
              <w:br/>
              <w:t>имя,</w:t>
            </w:r>
            <w:r>
              <w:rPr>
                <w:sz w:val="16"/>
                <w:szCs w:val="16"/>
              </w:rPr>
              <w:br/>
              <w:t>отчество,</w:t>
            </w:r>
            <w:r>
              <w:rPr>
                <w:sz w:val="16"/>
                <w:szCs w:val="16"/>
              </w:rPr>
              <w:br/>
              <w:t>серия и номер паспорта или документа, заменяющего паспорт гражданина, ИНН </w:t>
            </w:r>
            <w:r w:rsidRPr="00690829">
              <w:rPr>
                <w:sz w:val="16"/>
                <w:szCs w:val="16"/>
                <w:vertAlign w:val="superscript"/>
              </w:rPr>
              <w:t>2</w:t>
            </w:r>
            <w:r w:rsidRPr="0069082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СНИЛС</w:t>
            </w:r>
          </w:p>
        </w:tc>
        <w:tc>
          <w:tcPr>
            <w:tcW w:w="1018" w:type="dxa"/>
            <w:gridSpan w:val="3"/>
            <w:vMerge w:val="restart"/>
            <w:tcBorders>
              <w:bottom w:val="nil"/>
            </w:tcBorders>
            <w:vAlign w:val="center"/>
          </w:tcPr>
          <w:p w:rsidR="002D160E" w:rsidRDefault="002D160E" w:rsidP="00BF43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Доходы </w:t>
            </w:r>
            <w:proofErr w:type="gramStart"/>
            <w:r>
              <w:rPr>
                <w:sz w:val="16"/>
                <w:szCs w:val="16"/>
              </w:rPr>
              <w:t>за</w:t>
            </w:r>
            <w:proofErr w:type="gramEnd"/>
          </w:p>
        </w:tc>
        <w:tc>
          <w:tcPr>
            <w:tcW w:w="6069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:rsidR="002D160E" w:rsidRDefault="002D160E" w:rsidP="00BF432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Имущество по состоянию </w:t>
            </w:r>
            <w:proofErr w:type="gramStart"/>
            <w:r>
              <w:rPr>
                <w:sz w:val="16"/>
                <w:szCs w:val="16"/>
              </w:rPr>
              <w:t>на</w:t>
            </w:r>
            <w:proofErr w:type="gramEnd"/>
            <w:r>
              <w:rPr>
                <w:sz w:val="16"/>
                <w:szCs w:val="16"/>
              </w:rPr>
              <w:t xml:space="preserve"> «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2D160E" w:rsidRDefault="002D160E" w:rsidP="00BF43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2D160E" w:rsidRDefault="002D160E" w:rsidP="00BF43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bottom"/>
          </w:tcPr>
          <w:p w:rsidR="002D160E" w:rsidRDefault="002D160E" w:rsidP="00BF43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2D160E" w:rsidRDefault="002D160E" w:rsidP="00BF432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:rsidR="002D160E" w:rsidRDefault="002D160E" w:rsidP="00BF432B">
            <w:pPr>
              <w:rPr>
                <w:sz w:val="16"/>
                <w:szCs w:val="16"/>
              </w:rPr>
            </w:pPr>
          </w:p>
        </w:tc>
        <w:tc>
          <w:tcPr>
            <w:tcW w:w="3573" w:type="dxa"/>
            <w:gridSpan w:val="3"/>
            <w:tcBorders>
              <w:left w:val="nil"/>
              <w:bottom w:val="nil"/>
            </w:tcBorders>
            <w:vAlign w:val="bottom"/>
          </w:tcPr>
          <w:p w:rsidR="002D160E" w:rsidRDefault="002D160E" w:rsidP="00BF432B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года 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2D160E" w:rsidTr="00BF432B">
        <w:trPr>
          <w:cantSplit/>
        </w:trPr>
        <w:tc>
          <w:tcPr>
            <w:tcW w:w="2142" w:type="dxa"/>
            <w:vMerge/>
          </w:tcPr>
          <w:p w:rsidR="002D160E" w:rsidRDefault="002D160E" w:rsidP="00BF43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  <w:tcBorders>
              <w:top w:val="nil"/>
              <w:bottom w:val="nil"/>
            </w:tcBorders>
            <w:vAlign w:val="bottom"/>
          </w:tcPr>
          <w:p w:rsidR="002D160E" w:rsidRDefault="002D160E" w:rsidP="00BF432B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6636" w:type="dxa"/>
            <w:gridSpan w:val="8"/>
            <w:tcBorders>
              <w:top w:val="nil"/>
              <w:bottom w:val="nil"/>
              <w:right w:val="nil"/>
            </w:tcBorders>
          </w:tcPr>
          <w:p w:rsidR="002D160E" w:rsidRDefault="002D160E" w:rsidP="00BF432B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2D160E" w:rsidRDefault="002D160E" w:rsidP="00BF432B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160E" w:rsidRDefault="002D160E" w:rsidP="00BF432B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3715" w:type="dxa"/>
            <w:gridSpan w:val="4"/>
            <w:tcBorders>
              <w:top w:val="nil"/>
              <w:left w:val="nil"/>
              <w:bottom w:val="nil"/>
            </w:tcBorders>
          </w:tcPr>
          <w:p w:rsidR="002D160E" w:rsidRDefault="002D160E" w:rsidP="00BF432B">
            <w:pPr>
              <w:jc w:val="center"/>
              <w:rPr>
                <w:sz w:val="4"/>
                <w:szCs w:val="4"/>
              </w:rPr>
            </w:pPr>
          </w:p>
        </w:tc>
      </w:tr>
      <w:tr w:rsidR="002D160E" w:rsidTr="00BF432B">
        <w:trPr>
          <w:cantSplit/>
        </w:trPr>
        <w:tc>
          <w:tcPr>
            <w:tcW w:w="2142" w:type="dxa"/>
            <w:vMerge/>
          </w:tcPr>
          <w:p w:rsidR="002D160E" w:rsidRDefault="002D160E" w:rsidP="00BF43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60E" w:rsidRDefault="002D160E" w:rsidP="00BF432B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:rsidR="002D160E" w:rsidRDefault="002D160E" w:rsidP="00BF43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60E" w:rsidRDefault="002D160E" w:rsidP="00BF432B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</w:t>
            </w:r>
            <w:r>
              <w:rPr>
                <w:sz w:val="16"/>
                <w:szCs w:val="16"/>
                <w:vertAlign w:val="superscript"/>
                <w:lang w:val="en-US"/>
              </w:rPr>
              <w:t> 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36" w:type="dxa"/>
            <w:gridSpan w:val="8"/>
            <w:vMerge w:val="restart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163" w:type="dxa"/>
            <w:vMerge w:val="restart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105" w:type="dxa"/>
            <w:gridSpan w:val="3"/>
            <w:vMerge w:val="restart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 xml:space="preserve"> 7</w:t>
            </w:r>
            <w:r>
              <w:rPr>
                <w:sz w:val="16"/>
                <w:szCs w:val="16"/>
              </w:rPr>
              <w:t xml:space="preserve">, находящиеся на счетах </w:t>
            </w:r>
            <w:r w:rsidRPr="00690829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во вкладах</w:t>
            </w:r>
            <w:r w:rsidRPr="00690829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в банках</w:t>
            </w:r>
          </w:p>
        </w:tc>
        <w:tc>
          <w:tcPr>
            <w:tcW w:w="3715" w:type="dxa"/>
            <w:gridSpan w:val="4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 w:rsidR="002D160E" w:rsidTr="00BF432B">
        <w:trPr>
          <w:cantSplit/>
        </w:trPr>
        <w:tc>
          <w:tcPr>
            <w:tcW w:w="2142" w:type="dxa"/>
            <w:vMerge/>
          </w:tcPr>
          <w:p w:rsidR="002D160E" w:rsidRDefault="002D160E" w:rsidP="00BF43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2D160E" w:rsidRDefault="002D160E" w:rsidP="00BF432B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2D160E" w:rsidRDefault="002D160E" w:rsidP="00BF432B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2D160E" w:rsidRDefault="002D160E" w:rsidP="00BF432B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163" w:type="dxa"/>
            <w:vMerge w:val="restart"/>
          </w:tcPr>
          <w:p w:rsidR="002D160E" w:rsidRPr="00690829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</w:t>
            </w:r>
            <w:r>
              <w:rPr>
                <w:sz w:val="16"/>
                <w:szCs w:val="16"/>
              </w:rPr>
              <w:softHyphen/>
              <w:t>ческих организа</w:t>
            </w:r>
            <w:r>
              <w:rPr>
                <w:sz w:val="16"/>
                <w:szCs w:val="16"/>
              </w:rPr>
              <w:softHyphen/>
              <w:t>циях</w:t>
            </w:r>
            <w:r>
              <w:rPr>
                <w:sz w:val="16"/>
                <w:szCs w:val="16"/>
                <w:vertAlign w:val="superscript"/>
              </w:rPr>
              <w:t> </w:t>
            </w:r>
            <w:r w:rsidRPr="00690829">
              <w:rPr>
                <w:sz w:val="16"/>
                <w:szCs w:val="16"/>
                <w:vertAlign w:val="superscript"/>
              </w:rPr>
              <w:t>11</w:t>
            </w:r>
          </w:p>
        </w:tc>
      </w:tr>
      <w:tr w:rsidR="002D160E" w:rsidTr="00BF432B">
        <w:trPr>
          <w:cantSplit/>
        </w:trPr>
        <w:tc>
          <w:tcPr>
            <w:tcW w:w="2142" w:type="dxa"/>
            <w:vMerge/>
          </w:tcPr>
          <w:p w:rsidR="002D160E" w:rsidRDefault="002D160E" w:rsidP="00BF43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2D160E" w:rsidRDefault="002D160E" w:rsidP="00BF432B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2D160E" w:rsidRDefault="002D160E" w:rsidP="00BF432B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2D160E" w:rsidRDefault="002D160E" w:rsidP="00BF432B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9</w:t>
            </w:r>
          </w:p>
        </w:tc>
        <w:tc>
          <w:tcPr>
            <w:tcW w:w="1305" w:type="dxa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10</w:t>
            </w:r>
          </w:p>
        </w:tc>
        <w:tc>
          <w:tcPr>
            <w:tcW w:w="1163" w:type="dxa"/>
            <w:vMerge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2D160E" w:rsidTr="00BF432B">
        <w:trPr>
          <w:cantSplit/>
        </w:trPr>
        <w:tc>
          <w:tcPr>
            <w:tcW w:w="2142" w:type="dxa"/>
            <w:vMerge/>
          </w:tcPr>
          <w:p w:rsidR="002D160E" w:rsidRDefault="002D160E" w:rsidP="00BF43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 w:val="restart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</w:r>
            <w:r>
              <w:rPr>
                <w:sz w:val="16"/>
                <w:szCs w:val="16"/>
              </w:rPr>
              <w:br/>
              <w:t>сумма</w:t>
            </w:r>
            <w:r>
              <w:rPr>
                <w:sz w:val="16"/>
                <w:szCs w:val="16"/>
              </w:rPr>
              <w:br/>
              <w:t>(руб.)</w:t>
            </w:r>
            <w:r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82" w:type="dxa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82" w:type="dxa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3" w:type="dxa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1082" w:type="dxa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2" w:type="dxa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225" w:type="dxa"/>
            <w:gridSpan w:val="3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163" w:type="dxa"/>
            <w:vMerge w:val="restart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 xml:space="preserve"> 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105" w:type="dxa"/>
            <w:gridSpan w:val="3"/>
            <w:vMerge w:val="restart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</w:rPr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47" w:type="dxa"/>
            <w:gridSpan w:val="2"/>
            <w:vMerge w:val="restart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</w:t>
            </w:r>
            <w:r w:rsidRPr="0069082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ИНН, адрес, количество акций, номинальная стоимость одной акции (руб.)</w:t>
            </w:r>
          </w:p>
        </w:tc>
        <w:tc>
          <w:tcPr>
            <w:tcW w:w="1305" w:type="dxa"/>
            <w:vMerge w:val="restart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  <w:proofErr w:type="gramEnd"/>
          </w:p>
        </w:tc>
        <w:tc>
          <w:tcPr>
            <w:tcW w:w="1163" w:type="dxa"/>
            <w:vMerge w:val="restart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 w:rsidR="002D160E" w:rsidTr="00BF432B">
        <w:trPr>
          <w:cantSplit/>
        </w:trPr>
        <w:tc>
          <w:tcPr>
            <w:tcW w:w="2142" w:type="dxa"/>
            <w:vMerge/>
          </w:tcPr>
          <w:p w:rsidR="002D160E" w:rsidRDefault="002D160E" w:rsidP="00BF43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</w:tcPr>
          <w:p w:rsidR="002D160E" w:rsidRDefault="002D160E" w:rsidP="00BF43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3" w:type="dxa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225" w:type="dxa"/>
            <w:gridSpan w:val="3"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</w:t>
            </w:r>
            <w:r>
              <w:rPr>
                <w:sz w:val="16"/>
                <w:szCs w:val="16"/>
              </w:rPr>
              <w:softHyphen/>
              <w:t>ние, место нахождения (адрес), 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163" w:type="dxa"/>
            <w:vMerge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vMerge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2D160E" w:rsidRDefault="002D160E" w:rsidP="00BF432B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2D160E" w:rsidTr="00BF432B">
        <w:trPr>
          <w:cantSplit/>
        </w:trPr>
        <w:tc>
          <w:tcPr>
            <w:tcW w:w="2142" w:type="dxa"/>
          </w:tcPr>
          <w:p w:rsidR="002D160E" w:rsidRDefault="002D160E" w:rsidP="00BF432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</w:tcPr>
          <w:p w:rsidR="002D160E" w:rsidRDefault="002D160E" w:rsidP="00BF432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2D160E" w:rsidRDefault="002D160E" w:rsidP="00BF432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2D160E" w:rsidRDefault="002D160E" w:rsidP="00BF432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2D160E" w:rsidRDefault="002D160E" w:rsidP="00BF432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2D160E" w:rsidRDefault="002D160E" w:rsidP="00BF432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2D160E" w:rsidRDefault="002D160E" w:rsidP="00BF432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25" w:type="dxa"/>
            <w:gridSpan w:val="3"/>
          </w:tcPr>
          <w:p w:rsidR="002D160E" w:rsidRDefault="002D160E" w:rsidP="00BF432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2D160E" w:rsidRDefault="002D160E" w:rsidP="00BF432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</w:tcPr>
          <w:p w:rsidR="002D160E" w:rsidRDefault="002D160E" w:rsidP="00BF432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2D160E" w:rsidRDefault="002D160E" w:rsidP="00BF432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305" w:type="dxa"/>
          </w:tcPr>
          <w:p w:rsidR="002D160E" w:rsidRDefault="002D160E" w:rsidP="00BF432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2D160E" w:rsidRDefault="002D160E" w:rsidP="00BF432B">
            <w:pPr>
              <w:spacing w:before="20"/>
              <w:rPr>
                <w:sz w:val="16"/>
                <w:szCs w:val="16"/>
              </w:rPr>
            </w:pPr>
          </w:p>
        </w:tc>
      </w:tr>
    </w:tbl>
    <w:p w:rsidR="002D160E" w:rsidRPr="004C7328" w:rsidRDefault="002D160E" w:rsidP="002D160E">
      <w:pPr>
        <w:tabs>
          <w:tab w:val="center" w:pos="7371"/>
        </w:tabs>
        <w:rPr>
          <w:sz w:val="6"/>
          <w:szCs w:val="6"/>
        </w:rPr>
      </w:pPr>
    </w:p>
    <w:p w:rsidR="002D160E" w:rsidRPr="000E0CE0" w:rsidRDefault="002D160E" w:rsidP="002D160E">
      <w:pPr>
        <w:ind w:right="5641" w:firstLine="567"/>
        <w:rPr>
          <w:sz w:val="24"/>
          <w:szCs w:val="24"/>
        </w:rPr>
      </w:pPr>
      <w:r w:rsidRPr="000E0CE0">
        <w:rPr>
          <w:sz w:val="24"/>
          <w:szCs w:val="24"/>
        </w:rPr>
        <w:t xml:space="preserve">Достоверность и полноту настоящих сведений подтверждаю:  </w:t>
      </w:r>
    </w:p>
    <w:p w:rsidR="002D160E" w:rsidRPr="000E0CE0" w:rsidRDefault="002D160E" w:rsidP="002D160E">
      <w:pPr>
        <w:pBdr>
          <w:top w:val="single" w:sz="4" w:space="1" w:color="auto"/>
        </w:pBdr>
        <w:ind w:left="6991" w:right="5641"/>
        <w:jc w:val="center"/>
        <w:rPr>
          <w:sz w:val="16"/>
          <w:szCs w:val="16"/>
        </w:rPr>
      </w:pPr>
      <w:r w:rsidRPr="000E0CE0">
        <w:rPr>
          <w:sz w:val="16"/>
          <w:szCs w:val="16"/>
        </w:rPr>
        <w:t>(подпись кандидата)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18"/>
        <w:gridCol w:w="113"/>
        <w:gridCol w:w="624"/>
        <w:gridCol w:w="392"/>
      </w:tblGrid>
      <w:tr w:rsidR="002D160E" w:rsidTr="00BF432B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60E" w:rsidRPr="000E0CE0" w:rsidRDefault="002D160E" w:rsidP="00BF432B">
            <w:pPr>
              <w:jc w:val="right"/>
              <w:rPr>
                <w:sz w:val="24"/>
                <w:szCs w:val="24"/>
              </w:rPr>
            </w:pPr>
            <w:r w:rsidRPr="000E0CE0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160E" w:rsidRPr="000E0CE0" w:rsidRDefault="002D160E" w:rsidP="00BF43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60E" w:rsidRPr="000E0CE0" w:rsidRDefault="002D160E" w:rsidP="00BF4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160E" w:rsidRPr="000E0CE0" w:rsidRDefault="002D160E" w:rsidP="00BF43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60E" w:rsidRPr="000E0CE0" w:rsidRDefault="002D160E" w:rsidP="00BF432B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160E" w:rsidRPr="000E0CE0" w:rsidRDefault="002D160E" w:rsidP="00BF43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60E" w:rsidRPr="000E0CE0" w:rsidRDefault="002D160E" w:rsidP="00BF432B">
            <w:pPr>
              <w:ind w:left="57"/>
              <w:rPr>
                <w:sz w:val="24"/>
                <w:szCs w:val="24"/>
              </w:rPr>
            </w:pPr>
            <w:proofErr w:type="gramStart"/>
            <w:r w:rsidRPr="000E0CE0">
              <w:rPr>
                <w:sz w:val="24"/>
                <w:szCs w:val="24"/>
              </w:rPr>
              <w:t>г</w:t>
            </w:r>
            <w:proofErr w:type="gramEnd"/>
            <w:r w:rsidRPr="000E0CE0">
              <w:rPr>
                <w:sz w:val="24"/>
                <w:szCs w:val="24"/>
              </w:rPr>
              <w:t>.</w:t>
            </w:r>
          </w:p>
        </w:tc>
      </w:tr>
    </w:tbl>
    <w:p w:rsidR="002D160E" w:rsidRDefault="002D160E" w:rsidP="002D160E">
      <w:pPr>
        <w:ind w:right="6067"/>
        <w:jc w:val="both"/>
        <w:rPr>
          <w:sz w:val="2"/>
          <w:szCs w:val="2"/>
        </w:rPr>
      </w:pPr>
    </w:p>
    <w:p w:rsidR="002D160E" w:rsidRDefault="002D160E" w:rsidP="002D160E">
      <w:pPr>
        <w:pBdr>
          <w:top w:val="single" w:sz="4" w:space="1" w:color="auto"/>
        </w:pBdr>
        <w:spacing w:before="60"/>
        <w:ind w:right="12871"/>
        <w:rPr>
          <w:sz w:val="2"/>
          <w:szCs w:val="2"/>
        </w:rPr>
      </w:pPr>
    </w:p>
    <w:p w:rsidR="002D160E" w:rsidRDefault="002D160E" w:rsidP="002D160E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</w:t>
      </w:r>
      <w:r>
        <w:rPr>
          <w:sz w:val="14"/>
          <w:szCs w:val="14"/>
        </w:rPr>
        <w:t> 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Федерации. В отношении несовершеннолетних детей указанные сведения представляются отдельно на каждого ребенка. Слова «(супругу и несовершеннолетним детям)», «(доходов моих супруга и несовершеннолетних детей)», «(моим супругу и несовершеннолетним детям)»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 w:rsidR="002D160E" w:rsidRDefault="002D160E" w:rsidP="002D160E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2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>казывается при наличии.</w:t>
      </w:r>
    </w:p>
    <w:p w:rsidR="002D160E" w:rsidRDefault="002D160E" w:rsidP="002D160E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3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>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:rsidR="002D160E" w:rsidRDefault="002D160E" w:rsidP="002D160E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4</w:t>
      </w:r>
      <w:r>
        <w:rPr>
          <w:sz w:val="14"/>
          <w:szCs w:val="14"/>
        </w:rPr>
        <w:t xml:space="preserve"> Сведения указываются по состоянию на первое число месяца, в котором осуществлено официальное опубликование (публикация) решения о назначении выборов. </w:t>
      </w:r>
      <w:proofErr w:type="gramStart"/>
      <w:r>
        <w:rPr>
          <w:sz w:val="14"/>
          <w:szCs w:val="14"/>
        </w:rPr>
        <w:t>В случае отсутствия в документе о государственной регистрации данных об общей площади иного недвижимого имущества сведения об общей площади</w:t>
      </w:r>
      <w:proofErr w:type="gramEnd"/>
      <w:r>
        <w:rPr>
          <w:sz w:val="14"/>
          <w:szCs w:val="14"/>
        </w:rPr>
        <w:t xml:space="preserve"> такого имущества не указываются.</w:t>
      </w:r>
    </w:p>
    <w:p w:rsidR="002D160E" w:rsidRDefault="002D160E" w:rsidP="002D160E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lastRenderedPageBreak/>
        <w:t>5</w:t>
      </w:r>
      <w:proofErr w:type="gramStart"/>
      <w:r>
        <w:rPr>
          <w:sz w:val="14"/>
          <w:szCs w:val="14"/>
        </w:rPr>
        <w:t> П</w:t>
      </w:r>
      <w:proofErr w:type="gramEnd"/>
      <w:r>
        <w:rPr>
          <w:sz w:val="14"/>
          <w:szCs w:val="14"/>
        </w:rPr>
        <w:t>ри указании источника выплаты дохода от юридических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:rsidR="002D160E" w:rsidRDefault="002D160E" w:rsidP="002D160E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6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>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:rsidR="002D160E" w:rsidRDefault="002D160E" w:rsidP="002D160E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7</w:t>
      </w:r>
      <w:proofErr w:type="gramStart"/>
      <w:r>
        <w:rPr>
          <w:sz w:val="14"/>
          <w:szCs w:val="14"/>
        </w:rPr>
        <w:t> Д</w:t>
      </w:r>
      <w:proofErr w:type="gramEnd"/>
      <w:r>
        <w:rPr>
          <w:sz w:val="14"/>
          <w:szCs w:val="14"/>
        </w:rPr>
        <w:t>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:rsidR="002D160E" w:rsidRDefault="002D160E" w:rsidP="002D160E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8</w:t>
      </w:r>
      <w:proofErr w:type="gramStart"/>
      <w:r>
        <w:rPr>
          <w:sz w:val="14"/>
          <w:szCs w:val="14"/>
        </w:rPr>
        <w:t> Д</w:t>
      </w:r>
      <w:proofErr w:type="gramEnd"/>
      <w:r>
        <w:rPr>
          <w:sz w:val="14"/>
          <w:szCs w:val="14"/>
        </w:rPr>
        <w:t>ля счетов в иностранной валюте остаток указывается в рублях по курсу Центрального банка Российской Федерации на указанную дату.</w:t>
      </w:r>
    </w:p>
    <w:p w:rsidR="002D160E" w:rsidRDefault="002D160E" w:rsidP="002D160E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9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 xml:space="preserve">казываются </w:t>
      </w:r>
      <w:r>
        <w:rPr>
          <w:spacing w:val="-2"/>
          <w:sz w:val="14"/>
          <w:szCs w:val="14"/>
        </w:rPr>
        <w:t>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</w:p>
    <w:p w:rsidR="002D160E" w:rsidRDefault="002D160E" w:rsidP="002D160E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10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>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:rsidR="002D160E" w:rsidRDefault="002D160E" w:rsidP="002D160E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11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>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:rsidR="002D160E" w:rsidRDefault="002D160E" w:rsidP="002D160E">
      <w:pPr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12</w:t>
      </w:r>
      <w:r>
        <w:rPr>
          <w:sz w:val="14"/>
          <w:szCs w:val="14"/>
        </w:rPr>
        <w:t> Текст подстрочников, а также сноски в изготовленных сведениях могут не воспроизводиться.</w:t>
      </w:r>
    </w:p>
    <w:p w:rsidR="00A8190C" w:rsidRPr="0028360C" w:rsidRDefault="00A8190C" w:rsidP="002D160E">
      <w:pPr>
        <w:spacing w:after="120"/>
        <w:jc w:val="center"/>
        <w:rPr>
          <w:sz w:val="16"/>
          <w:szCs w:val="16"/>
        </w:rPr>
      </w:pPr>
    </w:p>
    <w:sectPr w:rsidR="00A8190C" w:rsidRPr="0028360C" w:rsidSect="0028360C">
      <w:pgSz w:w="16840" w:h="11907" w:orient="landscape" w:code="9"/>
      <w:pgMar w:top="567" w:right="567" w:bottom="454" w:left="567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54A" w:rsidRDefault="0074754A">
      <w:r>
        <w:separator/>
      </w:r>
    </w:p>
  </w:endnote>
  <w:endnote w:type="continuationSeparator" w:id="0">
    <w:p w:rsidR="0074754A" w:rsidRDefault="00747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54A" w:rsidRDefault="0074754A">
      <w:r>
        <w:separator/>
      </w:r>
    </w:p>
  </w:footnote>
  <w:footnote w:type="continuationSeparator" w:id="0">
    <w:p w:rsidR="0074754A" w:rsidRDefault="007475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0E6"/>
    <w:rsid w:val="001145D1"/>
    <w:rsid w:val="00204526"/>
    <w:rsid w:val="0028360C"/>
    <w:rsid w:val="002D160E"/>
    <w:rsid w:val="00446145"/>
    <w:rsid w:val="00586B45"/>
    <w:rsid w:val="006F11D0"/>
    <w:rsid w:val="0074754A"/>
    <w:rsid w:val="00A8190C"/>
    <w:rsid w:val="00CE570D"/>
    <w:rsid w:val="00D160E6"/>
    <w:rsid w:val="00EA7202"/>
    <w:rsid w:val="00EA7266"/>
    <w:rsid w:val="00ED7C39"/>
    <w:rsid w:val="00F9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d">
    <w:name w:val="Адресат"/>
    <w:basedOn w:val="a"/>
    <w:rsid w:val="00586B45"/>
    <w:pPr>
      <w:autoSpaceDE/>
      <w:autoSpaceDN/>
      <w:ind w:left="3969"/>
      <w:jc w:val="both"/>
    </w:pPr>
    <w:rPr>
      <w:rFonts w:eastAsia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d">
    <w:name w:val="Адресат"/>
    <w:basedOn w:val="a"/>
    <w:rsid w:val="00586B45"/>
    <w:pPr>
      <w:autoSpaceDE/>
      <w:autoSpaceDN/>
      <w:ind w:left="3969"/>
      <w:jc w:val="both"/>
    </w:pPr>
    <w:rPr>
      <w:rFonts w:eastAsia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795</Words>
  <Characters>4536</Characters>
  <Application>Microsoft Office Word</Application>
  <DocSecurity>0</DocSecurity>
  <Lines>37</Lines>
  <Paragraphs>10</Paragraphs>
  <ScaleCrop>false</ScaleCrop>
  <Company>КонсультантПлюс</Company>
  <LinksUpToDate>false</LinksUpToDate>
  <CharactersWithSpaces>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7</cp:revision>
  <cp:lastPrinted>2018-05-08T05:52:00Z</cp:lastPrinted>
  <dcterms:created xsi:type="dcterms:W3CDTF">2019-06-03T14:24:00Z</dcterms:created>
  <dcterms:modified xsi:type="dcterms:W3CDTF">2026-07-10T06:31:00Z</dcterms:modified>
</cp:coreProperties>
</file>